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4107" w:type="dxa"/>
        <w:tblLook w:val="04A0" w:firstRow="1" w:lastRow="0" w:firstColumn="1" w:lastColumn="0" w:noHBand="0" w:noVBand="1"/>
      </w:tblPr>
      <w:tblGrid>
        <w:gridCol w:w="2332"/>
        <w:gridCol w:w="2625"/>
        <w:gridCol w:w="3260"/>
        <w:gridCol w:w="3557"/>
        <w:gridCol w:w="2333"/>
      </w:tblGrid>
      <w:tr w:rsidR="00E07952" w14:paraId="3DE59479" w14:textId="77777777" w:rsidTr="0007128E">
        <w:tc>
          <w:tcPr>
            <w:tcW w:w="2332" w:type="dxa"/>
          </w:tcPr>
          <w:p w14:paraId="48749374" w14:textId="4DB5E0DC" w:rsidR="00E07952" w:rsidRPr="00233172" w:rsidRDefault="00E07952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 xml:space="preserve">Descrição </w:t>
            </w:r>
          </w:p>
        </w:tc>
        <w:tc>
          <w:tcPr>
            <w:tcW w:w="2625" w:type="dxa"/>
          </w:tcPr>
          <w:p w14:paraId="3B49987E" w14:textId="7E248804" w:rsidR="00E07952" w:rsidRPr="00233172" w:rsidRDefault="00E07952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>Segunda-feira</w:t>
            </w:r>
          </w:p>
        </w:tc>
        <w:tc>
          <w:tcPr>
            <w:tcW w:w="3260" w:type="dxa"/>
          </w:tcPr>
          <w:p w14:paraId="116BDAF7" w14:textId="0314010E" w:rsidR="00E07952" w:rsidRPr="00233172" w:rsidRDefault="00E07952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>Terça-feira</w:t>
            </w:r>
          </w:p>
        </w:tc>
        <w:tc>
          <w:tcPr>
            <w:tcW w:w="3557" w:type="dxa"/>
          </w:tcPr>
          <w:p w14:paraId="71BBEA41" w14:textId="41BBFA58" w:rsidR="00E07952" w:rsidRPr="00233172" w:rsidRDefault="00E07952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>Quarta-feira</w:t>
            </w:r>
          </w:p>
        </w:tc>
        <w:tc>
          <w:tcPr>
            <w:tcW w:w="2333" w:type="dxa"/>
          </w:tcPr>
          <w:p w14:paraId="5116A61D" w14:textId="43FC53D0" w:rsidR="00E07952" w:rsidRPr="00233172" w:rsidRDefault="00E07952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>Quinta-feira</w:t>
            </w:r>
          </w:p>
        </w:tc>
      </w:tr>
      <w:tr w:rsidR="0089293C" w14:paraId="1AD85B61" w14:textId="77777777" w:rsidTr="0007128E">
        <w:tc>
          <w:tcPr>
            <w:tcW w:w="2332" w:type="dxa"/>
          </w:tcPr>
          <w:p w14:paraId="6864348D" w14:textId="2433106C" w:rsidR="0089293C" w:rsidRPr="00233172" w:rsidRDefault="0089293C" w:rsidP="0089293C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 xml:space="preserve">Período </w:t>
            </w:r>
          </w:p>
        </w:tc>
        <w:tc>
          <w:tcPr>
            <w:tcW w:w="2625" w:type="dxa"/>
          </w:tcPr>
          <w:p w14:paraId="674102A7" w14:textId="20DAF405" w:rsidR="0089293C" w:rsidRPr="00233172" w:rsidRDefault="0089293C" w:rsidP="0089293C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 xml:space="preserve">Manhã </w:t>
            </w:r>
          </w:p>
        </w:tc>
        <w:tc>
          <w:tcPr>
            <w:tcW w:w="3260" w:type="dxa"/>
          </w:tcPr>
          <w:p w14:paraId="440F9D0E" w14:textId="62E1B018" w:rsidR="0089293C" w:rsidRPr="00233172" w:rsidRDefault="0089293C" w:rsidP="0089293C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 xml:space="preserve">Manhã </w:t>
            </w:r>
          </w:p>
        </w:tc>
        <w:tc>
          <w:tcPr>
            <w:tcW w:w="3557" w:type="dxa"/>
          </w:tcPr>
          <w:p w14:paraId="2608FA81" w14:textId="09929186" w:rsidR="0089293C" w:rsidRPr="00233172" w:rsidRDefault="0089293C" w:rsidP="0089293C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 xml:space="preserve">Manhã </w:t>
            </w:r>
          </w:p>
        </w:tc>
        <w:tc>
          <w:tcPr>
            <w:tcW w:w="2333" w:type="dxa"/>
          </w:tcPr>
          <w:p w14:paraId="417EE73A" w14:textId="24AF3FD6" w:rsidR="0089293C" w:rsidRPr="00233172" w:rsidRDefault="0089293C" w:rsidP="0089293C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 xml:space="preserve">Manhã </w:t>
            </w:r>
          </w:p>
        </w:tc>
      </w:tr>
      <w:tr w:rsidR="0089293C" w14:paraId="1AFDD24C" w14:textId="77777777" w:rsidTr="0007128E">
        <w:tc>
          <w:tcPr>
            <w:tcW w:w="2332" w:type="dxa"/>
          </w:tcPr>
          <w:p w14:paraId="79365A2C" w14:textId="38330B8E" w:rsidR="0089293C" w:rsidRDefault="0089293C" w:rsidP="0089293C">
            <w:r>
              <w:t>Horário</w:t>
            </w:r>
            <w:r w:rsidR="00233172">
              <w:t xml:space="preserve"> MT</w:t>
            </w:r>
          </w:p>
        </w:tc>
        <w:tc>
          <w:tcPr>
            <w:tcW w:w="2625" w:type="dxa"/>
          </w:tcPr>
          <w:p w14:paraId="352E4432" w14:textId="6CD60C61" w:rsidR="0089293C" w:rsidRDefault="0089293C" w:rsidP="0089293C">
            <w:r>
              <w:t>09h00</w:t>
            </w:r>
          </w:p>
        </w:tc>
        <w:tc>
          <w:tcPr>
            <w:tcW w:w="3260" w:type="dxa"/>
          </w:tcPr>
          <w:p w14:paraId="4AFAEF88" w14:textId="2B7201F2" w:rsidR="0089293C" w:rsidRDefault="0089293C" w:rsidP="0089293C">
            <w:r>
              <w:t>09h30 às 11h30</w:t>
            </w:r>
          </w:p>
        </w:tc>
        <w:tc>
          <w:tcPr>
            <w:tcW w:w="3557" w:type="dxa"/>
          </w:tcPr>
          <w:p w14:paraId="17C4052F" w14:textId="56E56AF7" w:rsidR="0089293C" w:rsidRDefault="0089293C" w:rsidP="0089293C">
            <w:r>
              <w:t>09h30 às 11h30</w:t>
            </w:r>
          </w:p>
        </w:tc>
        <w:tc>
          <w:tcPr>
            <w:tcW w:w="2333" w:type="dxa"/>
          </w:tcPr>
          <w:p w14:paraId="56078835" w14:textId="460C4663" w:rsidR="0089293C" w:rsidRDefault="0089293C" w:rsidP="0089293C">
            <w:r>
              <w:t>09h</w:t>
            </w:r>
            <w:r>
              <w:t>0</w:t>
            </w:r>
            <w:r>
              <w:t>0 às 11h</w:t>
            </w:r>
            <w:r>
              <w:t>3</w:t>
            </w:r>
            <w:r>
              <w:t>0</w:t>
            </w:r>
          </w:p>
        </w:tc>
      </w:tr>
      <w:tr w:rsidR="00E07952" w14:paraId="27CA9E17" w14:textId="77777777" w:rsidTr="0007128E">
        <w:tc>
          <w:tcPr>
            <w:tcW w:w="2332" w:type="dxa"/>
          </w:tcPr>
          <w:p w14:paraId="16797D90" w14:textId="5D7ACAF7" w:rsidR="00E07952" w:rsidRDefault="00E07952">
            <w:r>
              <w:t>Conteúdo</w:t>
            </w:r>
          </w:p>
        </w:tc>
        <w:tc>
          <w:tcPr>
            <w:tcW w:w="2625" w:type="dxa"/>
          </w:tcPr>
          <w:p w14:paraId="4DD2A985" w14:textId="17886F5D" w:rsidR="00E07952" w:rsidRDefault="0028002A">
            <w:r>
              <w:t>Educação Inclusiva na Educação Profissional e Tecnológica</w:t>
            </w:r>
          </w:p>
        </w:tc>
        <w:tc>
          <w:tcPr>
            <w:tcW w:w="3260" w:type="dxa"/>
          </w:tcPr>
          <w:p w14:paraId="25BE339A" w14:textId="6A058D28" w:rsidR="00E07952" w:rsidRDefault="0089293C">
            <w:r>
              <w:t xml:space="preserve">Estratégias metodológicas na Educação de surdos </w:t>
            </w:r>
          </w:p>
        </w:tc>
        <w:tc>
          <w:tcPr>
            <w:tcW w:w="3557" w:type="dxa"/>
          </w:tcPr>
          <w:p w14:paraId="0CCE5E16" w14:textId="1DDA8C2A" w:rsidR="00E07952" w:rsidRDefault="0089293C">
            <w:r>
              <w:t>Estratégias metodológicas na Educação de surdos</w:t>
            </w:r>
            <w:r>
              <w:t xml:space="preserve"> – parte II</w:t>
            </w:r>
          </w:p>
        </w:tc>
        <w:tc>
          <w:tcPr>
            <w:tcW w:w="2333" w:type="dxa"/>
          </w:tcPr>
          <w:p w14:paraId="63FC1BE0" w14:textId="41A9AA35" w:rsidR="00E07952" w:rsidRDefault="0028002A">
            <w:r>
              <w:t>Atividade prática: estudos de casos e distribuição de grupos</w:t>
            </w:r>
          </w:p>
        </w:tc>
      </w:tr>
      <w:tr w:rsidR="0089293C" w14:paraId="34ED130D" w14:textId="77777777" w:rsidTr="0007128E">
        <w:tc>
          <w:tcPr>
            <w:tcW w:w="2332" w:type="dxa"/>
          </w:tcPr>
          <w:p w14:paraId="415D7110" w14:textId="3B0E5AAC" w:rsidR="0089293C" w:rsidRDefault="0089293C">
            <w:r>
              <w:t xml:space="preserve">Responsável </w:t>
            </w:r>
          </w:p>
        </w:tc>
        <w:tc>
          <w:tcPr>
            <w:tcW w:w="2625" w:type="dxa"/>
          </w:tcPr>
          <w:p w14:paraId="654E2E2F" w14:textId="77777777" w:rsidR="0089293C" w:rsidRDefault="0028002A">
            <w:r>
              <w:t>Franclin Nascimento</w:t>
            </w:r>
          </w:p>
          <w:p w14:paraId="70D826E2" w14:textId="77777777" w:rsidR="0028002A" w:rsidRDefault="0028002A">
            <w:r>
              <w:t>Ex-docente IFB</w:t>
            </w:r>
          </w:p>
          <w:p w14:paraId="38C739C5" w14:textId="425F6D46" w:rsidR="0028002A" w:rsidRDefault="0028002A">
            <w:r>
              <w:t>Ex coordenador nacional de educação inclusiva</w:t>
            </w:r>
          </w:p>
        </w:tc>
        <w:tc>
          <w:tcPr>
            <w:tcW w:w="3260" w:type="dxa"/>
          </w:tcPr>
          <w:p w14:paraId="4E0014EE" w14:textId="64F82CEF" w:rsidR="0089293C" w:rsidRDefault="0089293C">
            <w:r>
              <w:t>Suammy Priscila Rodrigues Leite Cordeiro</w:t>
            </w:r>
            <w:r w:rsidR="0028002A">
              <w:t xml:space="preserve"> – </w:t>
            </w:r>
            <w:r w:rsidR="00BD031D">
              <w:t xml:space="preserve">Doutora em Educação </w:t>
            </w:r>
            <w:r w:rsidR="0028002A">
              <w:t>IFMT reitoria</w:t>
            </w:r>
          </w:p>
        </w:tc>
        <w:tc>
          <w:tcPr>
            <w:tcW w:w="3557" w:type="dxa"/>
          </w:tcPr>
          <w:p w14:paraId="742FCA8C" w14:textId="7FD0FF34" w:rsidR="0089293C" w:rsidRDefault="00BD031D">
            <w:r>
              <w:t>Suammy Priscila Rodrigues Leite Cordeiro – Doutora em Educação IFMT reitoria</w:t>
            </w:r>
          </w:p>
        </w:tc>
        <w:tc>
          <w:tcPr>
            <w:tcW w:w="2333" w:type="dxa"/>
          </w:tcPr>
          <w:p w14:paraId="03D4285A" w14:textId="77777777" w:rsidR="009C7F41" w:rsidRDefault="009C7F41" w:rsidP="009C7F4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membros do NAPNE juntamente com membros da equipe executora do curso, que estiverem disponíveis</w:t>
            </w:r>
          </w:p>
          <w:p w14:paraId="687A3FC3" w14:textId="34001FE3" w:rsidR="0089293C" w:rsidRDefault="0089293C" w:rsidP="009C7F41">
            <w:pPr>
              <w:pStyle w:val="NormalWeb"/>
              <w:spacing w:before="0" w:beforeAutospacing="0" w:after="0" w:afterAutospacing="0"/>
            </w:pPr>
          </w:p>
        </w:tc>
      </w:tr>
      <w:tr w:rsidR="0028002A" w14:paraId="46D0BEA5" w14:textId="77777777" w:rsidTr="0007128E">
        <w:tc>
          <w:tcPr>
            <w:tcW w:w="2332" w:type="dxa"/>
          </w:tcPr>
          <w:p w14:paraId="4878DC49" w14:textId="77777777" w:rsidR="0028002A" w:rsidRPr="00233172" w:rsidRDefault="0028002A" w:rsidP="00271B19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 xml:space="preserve">Descrição </w:t>
            </w:r>
          </w:p>
        </w:tc>
        <w:tc>
          <w:tcPr>
            <w:tcW w:w="2625" w:type="dxa"/>
          </w:tcPr>
          <w:p w14:paraId="5FA7C352" w14:textId="77777777" w:rsidR="0028002A" w:rsidRPr="00233172" w:rsidRDefault="0028002A" w:rsidP="00271B19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>Segunda-feira</w:t>
            </w:r>
          </w:p>
        </w:tc>
        <w:tc>
          <w:tcPr>
            <w:tcW w:w="3260" w:type="dxa"/>
          </w:tcPr>
          <w:p w14:paraId="41FD02B8" w14:textId="77777777" w:rsidR="0028002A" w:rsidRPr="00233172" w:rsidRDefault="0028002A" w:rsidP="00271B19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>Terça-feira</w:t>
            </w:r>
          </w:p>
        </w:tc>
        <w:tc>
          <w:tcPr>
            <w:tcW w:w="3557" w:type="dxa"/>
          </w:tcPr>
          <w:p w14:paraId="225E3632" w14:textId="77777777" w:rsidR="0028002A" w:rsidRPr="00233172" w:rsidRDefault="0028002A" w:rsidP="00271B19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>Quarta-feira</w:t>
            </w:r>
          </w:p>
        </w:tc>
        <w:tc>
          <w:tcPr>
            <w:tcW w:w="2333" w:type="dxa"/>
          </w:tcPr>
          <w:p w14:paraId="1351DE7B" w14:textId="77777777" w:rsidR="0028002A" w:rsidRPr="00233172" w:rsidRDefault="0028002A" w:rsidP="00271B19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>Quinta-feira</w:t>
            </w:r>
          </w:p>
        </w:tc>
      </w:tr>
      <w:tr w:rsidR="0028002A" w14:paraId="564C08EE" w14:textId="77777777" w:rsidTr="0007128E">
        <w:tc>
          <w:tcPr>
            <w:tcW w:w="2332" w:type="dxa"/>
          </w:tcPr>
          <w:p w14:paraId="512E8EFD" w14:textId="194F12B7" w:rsidR="0028002A" w:rsidRPr="00233172" w:rsidRDefault="0028002A" w:rsidP="00271B19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 xml:space="preserve">Período </w:t>
            </w:r>
            <w:r w:rsidR="00233172">
              <w:rPr>
                <w:highlight w:val="green"/>
              </w:rPr>
              <w:t xml:space="preserve"> </w:t>
            </w:r>
          </w:p>
        </w:tc>
        <w:tc>
          <w:tcPr>
            <w:tcW w:w="2625" w:type="dxa"/>
          </w:tcPr>
          <w:p w14:paraId="023071F5" w14:textId="2403863E" w:rsidR="0028002A" w:rsidRPr="00233172" w:rsidRDefault="00233172" w:rsidP="00271B19">
            <w:pPr>
              <w:rPr>
                <w:highlight w:val="green"/>
              </w:rPr>
            </w:pPr>
            <w:r>
              <w:rPr>
                <w:highlight w:val="green"/>
              </w:rPr>
              <w:t>Tarde</w:t>
            </w:r>
          </w:p>
        </w:tc>
        <w:tc>
          <w:tcPr>
            <w:tcW w:w="3260" w:type="dxa"/>
          </w:tcPr>
          <w:p w14:paraId="179062A7" w14:textId="5DEEB1B7" w:rsidR="0028002A" w:rsidRPr="00233172" w:rsidRDefault="00233172" w:rsidP="00271B19">
            <w:pPr>
              <w:rPr>
                <w:highlight w:val="green"/>
              </w:rPr>
            </w:pPr>
            <w:r>
              <w:rPr>
                <w:highlight w:val="green"/>
              </w:rPr>
              <w:t>Tarde</w:t>
            </w:r>
          </w:p>
        </w:tc>
        <w:tc>
          <w:tcPr>
            <w:tcW w:w="3557" w:type="dxa"/>
          </w:tcPr>
          <w:p w14:paraId="19255F50" w14:textId="7978A6DB" w:rsidR="0028002A" w:rsidRPr="00233172" w:rsidRDefault="00233172" w:rsidP="00271B19">
            <w:pPr>
              <w:rPr>
                <w:highlight w:val="green"/>
              </w:rPr>
            </w:pPr>
            <w:r>
              <w:rPr>
                <w:highlight w:val="green"/>
              </w:rPr>
              <w:t>Tarde</w:t>
            </w:r>
          </w:p>
        </w:tc>
        <w:tc>
          <w:tcPr>
            <w:tcW w:w="2333" w:type="dxa"/>
          </w:tcPr>
          <w:p w14:paraId="49C644D9" w14:textId="21C768AE" w:rsidR="0028002A" w:rsidRPr="00233172" w:rsidRDefault="00233172" w:rsidP="00271B19">
            <w:pPr>
              <w:rPr>
                <w:highlight w:val="green"/>
              </w:rPr>
            </w:pPr>
            <w:r>
              <w:rPr>
                <w:highlight w:val="green"/>
              </w:rPr>
              <w:t>Tarde</w:t>
            </w:r>
          </w:p>
        </w:tc>
      </w:tr>
      <w:tr w:rsidR="0028002A" w14:paraId="2B3F06F7" w14:textId="77777777" w:rsidTr="0007128E">
        <w:tc>
          <w:tcPr>
            <w:tcW w:w="2332" w:type="dxa"/>
          </w:tcPr>
          <w:p w14:paraId="3DFF72F8" w14:textId="2057B0A0" w:rsidR="0028002A" w:rsidRDefault="0028002A" w:rsidP="00271B19">
            <w:r>
              <w:t>Horário</w:t>
            </w:r>
            <w:r w:rsidR="00233172">
              <w:t xml:space="preserve"> MT</w:t>
            </w:r>
          </w:p>
        </w:tc>
        <w:tc>
          <w:tcPr>
            <w:tcW w:w="2625" w:type="dxa"/>
          </w:tcPr>
          <w:p w14:paraId="0BEA6C23" w14:textId="6478FACF" w:rsidR="0028002A" w:rsidRDefault="00233172" w:rsidP="00271B19">
            <w:r>
              <w:t>14h às 17h</w:t>
            </w:r>
          </w:p>
        </w:tc>
        <w:tc>
          <w:tcPr>
            <w:tcW w:w="3260" w:type="dxa"/>
          </w:tcPr>
          <w:p w14:paraId="3B433E9A" w14:textId="6C93A676" w:rsidR="0028002A" w:rsidRDefault="0007128E" w:rsidP="00271B19">
            <w:r>
              <w:t>15h às 17h</w:t>
            </w:r>
          </w:p>
        </w:tc>
        <w:tc>
          <w:tcPr>
            <w:tcW w:w="3557" w:type="dxa"/>
          </w:tcPr>
          <w:p w14:paraId="1DC56327" w14:textId="3552D64C" w:rsidR="0028002A" w:rsidRDefault="00DC662E" w:rsidP="00271B19">
            <w:r>
              <w:t>15h às 17h</w:t>
            </w:r>
          </w:p>
        </w:tc>
        <w:tc>
          <w:tcPr>
            <w:tcW w:w="2333" w:type="dxa"/>
          </w:tcPr>
          <w:p w14:paraId="38799467" w14:textId="4AB7868A" w:rsidR="0028002A" w:rsidRDefault="00392E5F" w:rsidP="00271B19">
            <w:r>
              <w:t>13h às 17h</w:t>
            </w:r>
          </w:p>
        </w:tc>
      </w:tr>
      <w:tr w:rsidR="0028002A" w14:paraId="383BE6B8" w14:textId="77777777" w:rsidTr="0007128E">
        <w:tc>
          <w:tcPr>
            <w:tcW w:w="2332" w:type="dxa"/>
          </w:tcPr>
          <w:p w14:paraId="2BFAF983" w14:textId="77777777" w:rsidR="0028002A" w:rsidRDefault="0028002A" w:rsidP="00271B19">
            <w:r>
              <w:t>Conteúdo</w:t>
            </w:r>
          </w:p>
        </w:tc>
        <w:tc>
          <w:tcPr>
            <w:tcW w:w="2625" w:type="dxa"/>
          </w:tcPr>
          <w:p w14:paraId="278C52A3" w14:textId="77777777" w:rsidR="0028002A" w:rsidRDefault="0007128E" w:rsidP="00271B19">
            <w:r>
              <w:t xml:space="preserve">Olhares </w:t>
            </w:r>
            <w:r w:rsidR="00233172">
              <w:t xml:space="preserve">do IFMT sobre a inclusão </w:t>
            </w:r>
          </w:p>
          <w:p w14:paraId="4E7C1593" w14:textId="77777777" w:rsidR="00DE1F5A" w:rsidRDefault="00DE1F5A" w:rsidP="00271B19"/>
          <w:p w14:paraId="5642F0E1" w14:textId="1E2D3FEA" w:rsidR="00DE1F5A" w:rsidRDefault="00DE1F5A" w:rsidP="00271B19">
            <w:r>
              <w:t>Escuta dos docentes</w:t>
            </w:r>
            <w:r w:rsidR="00503B91">
              <w:t xml:space="preserve"> do IFMT PLC</w:t>
            </w:r>
          </w:p>
        </w:tc>
        <w:tc>
          <w:tcPr>
            <w:tcW w:w="3260" w:type="dxa"/>
          </w:tcPr>
          <w:p w14:paraId="651A18D9" w14:textId="68ED2622" w:rsidR="005E4FA2" w:rsidRDefault="00DC662E" w:rsidP="00271B19">
            <w:r>
              <w:t>Deficiência Física: conceitos, características e possibilidades para a prática pedagógica</w:t>
            </w:r>
          </w:p>
          <w:p w14:paraId="611FBCDB" w14:textId="225511E6" w:rsidR="0028002A" w:rsidRDefault="0028002A" w:rsidP="00271B19">
            <w:r>
              <w:t xml:space="preserve"> </w:t>
            </w:r>
          </w:p>
        </w:tc>
        <w:tc>
          <w:tcPr>
            <w:tcW w:w="3557" w:type="dxa"/>
          </w:tcPr>
          <w:p w14:paraId="0322C34C" w14:textId="77777777" w:rsidR="0028002A" w:rsidRDefault="005E4FA2" w:rsidP="00271B19">
            <w:r>
              <w:t>1 - Deficiência Física: Tecnologia Assistiva</w:t>
            </w:r>
          </w:p>
          <w:p w14:paraId="199D0496" w14:textId="27B577C7" w:rsidR="00BE77B8" w:rsidRDefault="00BE77B8" w:rsidP="00271B19">
            <w:r>
              <w:t>2- Comunicação alternativa</w:t>
            </w:r>
          </w:p>
        </w:tc>
        <w:tc>
          <w:tcPr>
            <w:tcW w:w="2333" w:type="dxa"/>
          </w:tcPr>
          <w:p w14:paraId="327E5E1C" w14:textId="7DB13718" w:rsidR="0028002A" w:rsidRDefault="00392E5F" w:rsidP="00271B19">
            <w:r>
              <w:t>Ação dos grupos  de trabalho com preenchimento dos formulários  de plano de ensino</w:t>
            </w:r>
          </w:p>
          <w:p w14:paraId="129B8131" w14:textId="6D88FC61" w:rsidR="00392E5F" w:rsidRDefault="00392E5F" w:rsidP="00271B19">
            <w:r>
              <w:t>13h às 14h - DA</w:t>
            </w:r>
          </w:p>
          <w:p w14:paraId="0A093049" w14:textId="0B9733AA" w:rsidR="00392E5F" w:rsidRDefault="00392E5F" w:rsidP="00271B19">
            <w:r>
              <w:t>14h as 15h – DV</w:t>
            </w:r>
          </w:p>
          <w:p w14:paraId="7551309E" w14:textId="449302DE" w:rsidR="00392E5F" w:rsidRDefault="00392E5F" w:rsidP="00271B19">
            <w:r>
              <w:t>15h as 16h – DF</w:t>
            </w:r>
          </w:p>
          <w:p w14:paraId="37C5BEF7" w14:textId="5FBAE4E3" w:rsidR="00392E5F" w:rsidRDefault="00392E5F" w:rsidP="00271B19">
            <w:r>
              <w:t>16h as 17h - DI</w:t>
            </w:r>
          </w:p>
        </w:tc>
      </w:tr>
      <w:tr w:rsidR="0028002A" w14:paraId="6DC1C0E6" w14:textId="77777777" w:rsidTr="0007128E">
        <w:tc>
          <w:tcPr>
            <w:tcW w:w="2332" w:type="dxa"/>
          </w:tcPr>
          <w:p w14:paraId="6D0EE447" w14:textId="77777777" w:rsidR="0028002A" w:rsidRDefault="0028002A" w:rsidP="00271B19">
            <w:r>
              <w:t xml:space="preserve">Responsável </w:t>
            </w:r>
          </w:p>
        </w:tc>
        <w:tc>
          <w:tcPr>
            <w:tcW w:w="2625" w:type="dxa"/>
          </w:tcPr>
          <w:p w14:paraId="044B373D" w14:textId="77777777" w:rsidR="0028002A" w:rsidRDefault="0007128E" w:rsidP="00271B19">
            <w:r>
              <w:t>Leonardo Santana de Lima – IFMT reitoria</w:t>
            </w:r>
          </w:p>
          <w:p w14:paraId="6524143A" w14:textId="77777777" w:rsidR="0007128E" w:rsidRDefault="0007128E" w:rsidP="00271B19">
            <w:r>
              <w:t>Claudia de Paula Norkaitis</w:t>
            </w:r>
          </w:p>
          <w:p w14:paraId="4A6D4BEE" w14:textId="06D8B03B" w:rsidR="00097E55" w:rsidRDefault="00097E55" w:rsidP="00271B19">
            <w:r>
              <w:t xml:space="preserve">Mestre em Psicologia, IFMT reitoria </w:t>
            </w:r>
          </w:p>
          <w:p w14:paraId="236F0C57" w14:textId="5D0CAD9D" w:rsidR="00097E55" w:rsidRDefault="00097E55" w:rsidP="00271B19"/>
        </w:tc>
        <w:tc>
          <w:tcPr>
            <w:tcW w:w="3260" w:type="dxa"/>
          </w:tcPr>
          <w:p w14:paraId="14FB1D0B" w14:textId="77777777" w:rsidR="0028002A" w:rsidRDefault="00716082" w:rsidP="00271B19">
            <w:r>
              <w:t>Fernanda Carolina Toledo da Silva</w:t>
            </w:r>
          </w:p>
          <w:p w14:paraId="1C4B2228" w14:textId="7CF4A12A" w:rsidR="00716082" w:rsidRDefault="00716082" w:rsidP="00271B19">
            <w:r>
              <w:t>Doutora em Educação, docente da rede municipal de Piratininga</w:t>
            </w:r>
          </w:p>
          <w:p w14:paraId="7E10F95B" w14:textId="77777777" w:rsidR="00716082" w:rsidRDefault="00716082" w:rsidP="00271B19">
            <w:r>
              <w:t xml:space="preserve">Fernanda Matrigani Mercado Gutierres de Queiroz </w:t>
            </w:r>
          </w:p>
          <w:p w14:paraId="76391EFF" w14:textId="2392DEB7" w:rsidR="00716082" w:rsidRDefault="00716082" w:rsidP="00271B19">
            <w:r>
              <w:lastRenderedPageBreak/>
              <w:t>Doutora em Psicologia, docente da UFBA</w:t>
            </w:r>
          </w:p>
        </w:tc>
        <w:tc>
          <w:tcPr>
            <w:tcW w:w="3557" w:type="dxa"/>
          </w:tcPr>
          <w:p w14:paraId="5DFD6EB1" w14:textId="6A282EB4" w:rsidR="005E4FA2" w:rsidRDefault="005E4FA2" w:rsidP="005E4FA2">
            <w:pPr>
              <w:pStyle w:val="PargrafodaLista"/>
              <w:numPr>
                <w:ilvl w:val="0"/>
                <w:numId w:val="1"/>
              </w:numPr>
            </w:pPr>
            <w:r>
              <w:lastRenderedPageBreak/>
              <w:t>Fernanda Carolina Toledo da Silva</w:t>
            </w:r>
          </w:p>
          <w:p w14:paraId="5E8C5889" w14:textId="77777777" w:rsidR="005E4FA2" w:rsidRDefault="005E4FA2" w:rsidP="005E4FA2">
            <w:r>
              <w:t>Doutora em Educação, docente da rede municipal de Piratininga</w:t>
            </w:r>
          </w:p>
          <w:p w14:paraId="492D709C" w14:textId="51A00C38" w:rsidR="005E4FA2" w:rsidRDefault="005E4FA2" w:rsidP="005E4FA2">
            <w:pPr>
              <w:pStyle w:val="PargrafodaLista"/>
              <w:numPr>
                <w:ilvl w:val="0"/>
                <w:numId w:val="2"/>
              </w:numPr>
            </w:pPr>
            <w:r>
              <w:t xml:space="preserve">Fernanda Matrigani Mercado Gutierres de Queiroz </w:t>
            </w:r>
          </w:p>
          <w:p w14:paraId="3CBAE8AE" w14:textId="77777777" w:rsidR="0028002A" w:rsidRDefault="005E4FA2" w:rsidP="005E4FA2">
            <w:r>
              <w:lastRenderedPageBreak/>
              <w:t>Doutora em Psicologia, docente da UFBA</w:t>
            </w:r>
          </w:p>
          <w:p w14:paraId="0635EA2A" w14:textId="77777777" w:rsidR="00BE77B8" w:rsidRDefault="00BE77B8" w:rsidP="00BE77B8">
            <w:pPr>
              <w:pStyle w:val="PargrafodaLista"/>
              <w:numPr>
                <w:ilvl w:val="0"/>
                <w:numId w:val="2"/>
              </w:numPr>
            </w:pPr>
            <w:r>
              <w:t xml:space="preserve">Munique Massaro </w:t>
            </w:r>
          </w:p>
          <w:p w14:paraId="08672216" w14:textId="45B712C2" w:rsidR="00392E5F" w:rsidRDefault="00392E5F" w:rsidP="00392E5F">
            <w:r>
              <w:t>Doutora em Educação, docente da UFPB</w:t>
            </w:r>
          </w:p>
        </w:tc>
        <w:tc>
          <w:tcPr>
            <w:tcW w:w="2333" w:type="dxa"/>
          </w:tcPr>
          <w:p w14:paraId="7AE71B51" w14:textId="77777777" w:rsidR="00DE1F5A" w:rsidRDefault="00DE1F5A" w:rsidP="00DE1F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membros do NAPNE juntamente com membros da equipe executora do curso, que estiverem disponíveis</w:t>
            </w:r>
          </w:p>
          <w:p w14:paraId="77936CCC" w14:textId="00B6ABBD" w:rsidR="0028002A" w:rsidRDefault="0028002A" w:rsidP="00DE1F5A">
            <w:pPr>
              <w:pStyle w:val="NormalWeb"/>
              <w:spacing w:before="0" w:beforeAutospacing="0" w:after="0" w:afterAutospacing="0"/>
            </w:pPr>
          </w:p>
        </w:tc>
      </w:tr>
      <w:tr w:rsidR="006753E4" w:rsidRPr="00233172" w14:paraId="4C31239E" w14:textId="77777777" w:rsidTr="006753E4">
        <w:tc>
          <w:tcPr>
            <w:tcW w:w="2332" w:type="dxa"/>
          </w:tcPr>
          <w:p w14:paraId="0443044E" w14:textId="77777777" w:rsidR="006753E4" w:rsidRPr="00233172" w:rsidRDefault="006753E4" w:rsidP="00271B19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 xml:space="preserve">Descrição </w:t>
            </w:r>
          </w:p>
        </w:tc>
        <w:tc>
          <w:tcPr>
            <w:tcW w:w="2625" w:type="dxa"/>
          </w:tcPr>
          <w:p w14:paraId="1A08DC16" w14:textId="77777777" w:rsidR="006753E4" w:rsidRPr="00233172" w:rsidRDefault="006753E4" w:rsidP="00271B19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>Segunda-feira</w:t>
            </w:r>
          </w:p>
        </w:tc>
        <w:tc>
          <w:tcPr>
            <w:tcW w:w="3260" w:type="dxa"/>
          </w:tcPr>
          <w:p w14:paraId="60EFF0DC" w14:textId="77777777" w:rsidR="006753E4" w:rsidRPr="00233172" w:rsidRDefault="006753E4" w:rsidP="00271B19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>Terça-feira</w:t>
            </w:r>
          </w:p>
        </w:tc>
        <w:tc>
          <w:tcPr>
            <w:tcW w:w="3557" w:type="dxa"/>
          </w:tcPr>
          <w:p w14:paraId="6FF822F4" w14:textId="77777777" w:rsidR="006753E4" w:rsidRPr="00233172" w:rsidRDefault="006753E4" w:rsidP="00271B19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>Quarta-feira</w:t>
            </w:r>
          </w:p>
        </w:tc>
        <w:tc>
          <w:tcPr>
            <w:tcW w:w="2333" w:type="dxa"/>
          </w:tcPr>
          <w:p w14:paraId="1D61CE39" w14:textId="77777777" w:rsidR="006753E4" w:rsidRPr="00233172" w:rsidRDefault="006753E4" w:rsidP="00271B19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>Quinta-feira</w:t>
            </w:r>
          </w:p>
        </w:tc>
      </w:tr>
      <w:tr w:rsidR="006753E4" w:rsidRPr="00233172" w14:paraId="7821D0A7" w14:textId="77777777" w:rsidTr="006753E4">
        <w:tc>
          <w:tcPr>
            <w:tcW w:w="2332" w:type="dxa"/>
          </w:tcPr>
          <w:p w14:paraId="1430461C" w14:textId="77777777" w:rsidR="006753E4" w:rsidRPr="00233172" w:rsidRDefault="006753E4" w:rsidP="00271B19">
            <w:pPr>
              <w:rPr>
                <w:highlight w:val="green"/>
              </w:rPr>
            </w:pPr>
            <w:r w:rsidRPr="00233172">
              <w:rPr>
                <w:highlight w:val="green"/>
              </w:rPr>
              <w:t xml:space="preserve">Período </w:t>
            </w:r>
            <w:r>
              <w:rPr>
                <w:highlight w:val="green"/>
              </w:rPr>
              <w:t xml:space="preserve"> </w:t>
            </w:r>
          </w:p>
        </w:tc>
        <w:tc>
          <w:tcPr>
            <w:tcW w:w="2625" w:type="dxa"/>
          </w:tcPr>
          <w:p w14:paraId="1AFE4E41" w14:textId="21527D0B" w:rsidR="006753E4" w:rsidRPr="00233172" w:rsidRDefault="006753E4" w:rsidP="00271B19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Noite </w:t>
            </w:r>
          </w:p>
        </w:tc>
        <w:tc>
          <w:tcPr>
            <w:tcW w:w="3260" w:type="dxa"/>
          </w:tcPr>
          <w:p w14:paraId="290CE24A" w14:textId="5CD3B1A6" w:rsidR="006753E4" w:rsidRPr="00233172" w:rsidRDefault="006753E4" w:rsidP="00271B19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Noite </w:t>
            </w:r>
          </w:p>
        </w:tc>
        <w:tc>
          <w:tcPr>
            <w:tcW w:w="3557" w:type="dxa"/>
          </w:tcPr>
          <w:p w14:paraId="6E520014" w14:textId="245C6B65" w:rsidR="006753E4" w:rsidRPr="00233172" w:rsidRDefault="006753E4" w:rsidP="00271B19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Noite </w:t>
            </w:r>
          </w:p>
        </w:tc>
        <w:tc>
          <w:tcPr>
            <w:tcW w:w="2333" w:type="dxa"/>
          </w:tcPr>
          <w:p w14:paraId="5AD9FF3E" w14:textId="3C6DA98B" w:rsidR="006753E4" w:rsidRPr="00233172" w:rsidRDefault="006753E4" w:rsidP="00271B19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Noite </w:t>
            </w:r>
          </w:p>
        </w:tc>
      </w:tr>
      <w:tr w:rsidR="006753E4" w14:paraId="33BAD238" w14:textId="77777777" w:rsidTr="006753E4">
        <w:tc>
          <w:tcPr>
            <w:tcW w:w="2332" w:type="dxa"/>
          </w:tcPr>
          <w:p w14:paraId="444E7C6C" w14:textId="77777777" w:rsidR="006753E4" w:rsidRDefault="006753E4" w:rsidP="00271B19">
            <w:r>
              <w:t>Horário MT</w:t>
            </w:r>
          </w:p>
        </w:tc>
        <w:tc>
          <w:tcPr>
            <w:tcW w:w="2625" w:type="dxa"/>
          </w:tcPr>
          <w:p w14:paraId="1208087D" w14:textId="05AF58FF" w:rsidR="006753E4" w:rsidRDefault="006753E4" w:rsidP="00271B19">
            <w:r>
              <w:t>1</w:t>
            </w:r>
            <w:r w:rsidR="00581FB7">
              <w:t>9</w:t>
            </w:r>
            <w:r>
              <w:t xml:space="preserve">h às </w:t>
            </w:r>
            <w:r w:rsidR="00581FB7">
              <w:t>21</w:t>
            </w:r>
            <w:r>
              <w:t>h</w:t>
            </w:r>
          </w:p>
        </w:tc>
        <w:tc>
          <w:tcPr>
            <w:tcW w:w="3260" w:type="dxa"/>
          </w:tcPr>
          <w:p w14:paraId="593A614D" w14:textId="53B9C090" w:rsidR="006753E4" w:rsidRDefault="00130758" w:rsidP="00271B19">
            <w:r>
              <w:t>19h às 21h</w:t>
            </w:r>
          </w:p>
        </w:tc>
        <w:tc>
          <w:tcPr>
            <w:tcW w:w="3557" w:type="dxa"/>
          </w:tcPr>
          <w:p w14:paraId="2FB3A229" w14:textId="7CE88446" w:rsidR="006753E4" w:rsidRDefault="00130758" w:rsidP="00271B19">
            <w:r>
              <w:t>19h às 21h</w:t>
            </w:r>
          </w:p>
        </w:tc>
        <w:tc>
          <w:tcPr>
            <w:tcW w:w="2333" w:type="dxa"/>
          </w:tcPr>
          <w:p w14:paraId="1960DAE9" w14:textId="73BED206" w:rsidR="006753E4" w:rsidRDefault="00130758" w:rsidP="00271B19">
            <w:r>
              <w:t>19h às 21h</w:t>
            </w:r>
          </w:p>
        </w:tc>
      </w:tr>
      <w:tr w:rsidR="006753E4" w14:paraId="015A79CE" w14:textId="77777777" w:rsidTr="006753E4">
        <w:tc>
          <w:tcPr>
            <w:tcW w:w="2332" w:type="dxa"/>
          </w:tcPr>
          <w:p w14:paraId="211F8351" w14:textId="77777777" w:rsidR="006753E4" w:rsidRDefault="006753E4" w:rsidP="00271B19">
            <w:r>
              <w:t>Conteúdo</w:t>
            </w:r>
          </w:p>
        </w:tc>
        <w:tc>
          <w:tcPr>
            <w:tcW w:w="2625" w:type="dxa"/>
          </w:tcPr>
          <w:p w14:paraId="50FD6D27" w14:textId="0D4536CE" w:rsidR="006753E4" w:rsidRDefault="00130758" w:rsidP="00271B19">
            <w:r>
              <w:t>Cegueira e baixa visão: caminhos para a inclusão</w:t>
            </w:r>
            <w:r w:rsidR="006753E4">
              <w:t xml:space="preserve"> </w:t>
            </w:r>
          </w:p>
        </w:tc>
        <w:tc>
          <w:tcPr>
            <w:tcW w:w="3260" w:type="dxa"/>
          </w:tcPr>
          <w:p w14:paraId="3A8C3F57" w14:textId="061FD1CB" w:rsidR="006753E4" w:rsidRDefault="007374D9" w:rsidP="00271B19">
            <w:r>
              <w:t xml:space="preserve">Deficiência intelectual: saberes e práticas para eliminação de barreiras no processo  de aprendizagem </w:t>
            </w:r>
          </w:p>
        </w:tc>
        <w:tc>
          <w:tcPr>
            <w:tcW w:w="3557" w:type="dxa"/>
          </w:tcPr>
          <w:p w14:paraId="3166B716" w14:textId="77777777" w:rsidR="006753E4" w:rsidRDefault="006753E4" w:rsidP="00271B19">
            <w:r>
              <w:t>1 - Deficiência Física: Tecnologia Assistiva</w:t>
            </w:r>
          </w:p>
          <w:p w14:paraId="4C8A8F99" w14:textId="77777777" w:rsidR="006753E4" w:rsidRDefault="006753E4" w:rsidP="00271B19">
            <w:r>
              <w:t>2- Comunicação alternativa</w:t>
            </w:r>
          </w:p>
        </w:tc>
        <w:tc>
          <w:tcPr>
            <w:tcW w:w="2333" w:type="dxa"/>
          </w:tcPr>
          <w:p w14:paraId="4FFB939B" w14:textId="66A5B721" w:rsidR="006753E4" w:rsidRDefault="0061002E" w:rsidP="00271B19">
            <w:r>
              <w:t>Apresentação dos grupos de trabalho e encerramento do curso</w:t>
            </w:r>
          </w:p>
        </w:tc>
      </w:tr>
      <w:tr w:rsidR="006753E4" w14:paraId="5FA7BC21" w14:textId="77777777" w:rsidTr="006753E4">
        <w:tc>
          <w:tcPr>
            <w:tcW w:w="2332" w:type="dxa"/>
          </w:tcPr>
          <w:p w14:paraId="06FF74CF" w14:textId="77777777" w:rsidR="006753E4" w:rsidRDefault="006753E4" w:rsidP="00271B19">
            <w:r>
              <w:t xml:space="preserve">Responsável </w:t>
            </w:r>
          </w:p>
        </w:tc>
        <w:tc>
          <w:tcPr>
            <w:tcW w:w="2625" w:type="dxa"/>
          </w:tcPr>
          <w:p w14:paraId="34E93A3B" w14:textId="40FCF699" w:rsidR="006753E4" w:rsidRDefault="00130758" w:rsidP="00271B19">
            <w:r>
              <w:t>Loiane Maria Zengo Orbolato</w:t>
            </w:r>
          </w:p>
          <w:p w14:paraId="438D2E7D" w14:textId="78352364" w:rsidR="00130758" w:rsidRDefault="00130758" w:rsidP="00271B19">
            <w:r>
              <w:t xml:space="preserve">Mestre em Educação, </w:t>
            </w:r>
          </w:p>
          <w:p w14:paraId="726BA915" w14:textId="77777777" w:rsidR="006753E4" w:rsidRDefault="006753E4" w:rsidP="00271B19"/>
        </w:tc>
        <w:tc>
          <w:tcPr>
            <w:tcW w:w="3260" w:type="dxa"/>
          </w:tcPr>
          <w:p w14:paraId="2CE700CF" w14:textId="77777777" w:rsidR="006753E4" w:rsidRDefault="007374D9" w:rsidP="00271B19">
            <w:r>
              <w:t xml:space="preserve">Joana D’arc Teixeira </w:t>
            </w:r>
          </w:p>
          <w:p w14:paraId="1A737C39" w14:textId="4AABFCC7" w:rsidR="007374D9" w:rsidRDefault="007374D9" w:rsidP="00271B19">
            <w:r>
              <w:t xml:space="preserve">Doutora em Sociologia, docente </w:t>
            </w:r>
            <w:r w:rsidR="0061002E">
              <w:t xml:space="preserve">universitária, docente </w:t>
            </w:r>
            <w:r>
              <w:t>da rede municipal</w:t>
            </w:r>
            <w:r w:rsidR="0061002E">
              <w:t xml:space="preserve"> e coordenadora da pasta de Educação Especial em Bauru </w:t>
            </w:r>
          </w:p>
        </w:tc>
        <w:tc>
          <w:tcPr>
            <w:tcW w:w="3557" w:type="dxa"/>
          </w:tcPr>
          <w:p w14:paraId="5DF46535" w14:textId="77777777" w:rsidR="0061002E" w:rsidRDefault="0061002E" w:rsidP="0061002E">
            <w:r>
              <w:t xml:space="preserve">Joana D’arc Teixeira </w:t>
            </w:r>
          </w:p>
          <w:p w14:paraId="30B32999" w14:textId="03DB779A" w:rsidR="006753E4" w:rsidRDefault="0061002E" w:rsidP="0061002E">
            <w:r>
              <w:t>Doutora em Sociologia, docente universitária, docente da rede municipal e coordenadora da pasta de Educação Especial em Bauru</w:t>
            </w:r>
          </w:p>
        </w:tc>
        <w:tc>
          <w:tcPr>
            <w:tcW w:w="2333" w:type="dxa"/>
          </w:tcPr>
          <w:p w14:paraId="644FACDE" w14:textId="29F61DD0" w:rsidR="006753E4" w:rsidRDefault="00DE1F5A" w:rsidP="00DE1F5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membros do NAPNE juntamente com membros da equipe executora do curso, que estiverem disponíveis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4AFDB8B" w14:textId="77777777" w:rsidR="00E07952" w:rsidRDefault="00E07952"/>
    <w:sectPr w:rsidR="00E07952" w:rsidSect="00E0795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F3E"/>
    <w:multiLevelType w:val="hybridMultilevel"/>
    <w:tmpl w:val="80BC160E"/>
    <w:lvl w:ilvl="0" w:tplc="35706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3619"/>
    <w:multiLevelType w:val="hybridMultilevel"/>
    <w:tmpl w:val="4E66F2C2"/>
    <w:lvl w:ilvl="0" w:tplc="8FAAF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52"/>
    <w:rsid w:val="0007128E"/>
    <w:rsid w:val="00097E55"/>
    <w:rsid w:val="00130758"/>
    <w:rsid w:val="00233172"/>
    <w:rsid w:val="0028002A"/>
    <w:rsid w:val="00392E5F"/>
    <w:rsid w:val="00503B91"/>
    <w:rsid w:val="00581FB7"/>
    <w:rsid w:val="005E4FA2"/>
    <w:rsid w:val="0061002E"/>
    <w:rsid w:val="006753E4"/>
    <w:rsid w:val="00716082"/>
    <w:rsid w:val="007374D9"/>
    <w:rsid w:val="0089293C"/>
    <w:rsid w:val="009C7F41"/>
    <w:rsid w:val="00A905E5"/>
    <w:rsid w:val="00BD031D"/>
    <w:rsid w:val="00BE77B8"/>
    <w:rsid w:val="00DC662E"/>
    <w:rsid w:val="00DE1F5A"/>
    <w:rsid w:val="00E0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7540"/>
  <w15:chartTrackingRefBased/>
  <w15:docId w15:val="{62D99A1B-130E-4A4B-8666-B9E04EDC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E4F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2021-03-24T13:27:00Z</dcterms:created>
  <dcterms:modified xsi:type="dcterms:W3CDTF">2021-03-24T15:04:00Z</dcterms:modified>
</cp:coreProperties>
</file>